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43 Neubau städtische Sporthalle Turnstraße - Los 23 Außenanlagen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202607291030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Bauarbeiten 
Garten- und Landschaftsbau - Außenanlagen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